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7BFD" w:rsidRDefault="00CB7BFD" w:rsidP="00286B1C">
      <w:pPr>
        <w:spacing w:after="0" w:line="240" w:lineRule="auto"/>
        <w:rPr>
          <w:b/>
          <w:noProof/>
          <w:sz w:val="20"/>
          <w:szCs w:val="20"/>
          <w:lang w:eastAsia="tr-TR"/>
        </w:rPr>
      </w:pPr>
      <w:bookmarkStart w:id="0" w:name="_GoBack"/>
      <w:bookmarkEnd w:id="0"/>
      <w:r>
        <w:rPr>
          <w:b/>
          <w:noProof/>
          <w:sz w:val="20"/>
          <w:szCs w:val="20"/>
          <w:lang w:eastAsia="tr-TR"/>
        </w:rPr>
        <w:drawing>
          <wp:anchor distT="0" distB="0" distL="114300" distR="114300" simplePos="0" relativeHeight="251663872" behindDoc="0" locked="0" layoutInCell="1" allowOverlap="1" wp14:anchorId="1B426206" wp14:editId="5CB72FE8">
            <wp:simplePos x="0" y="0"/>
            <wp:positionH relativeFrom="column">
              <wp:posOffset>-135255</wp:posOffset>
            </wp:positionH>
            <wp:positionV relativeFrom="paragraph">
              <wp:posOffset>-177800</wp:posOffset>
            </wp:positionV>
            <wp:extent cx="3465486" cy="1704975"/>
            <wp:effectExtent l="0" t="0" r="1905" b="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Yeteneğini Keşfet.jpeg"/>
                    <pic:cNvPicPr/>
                  </pic:nvPicPr>
                  <pic:blipFill rotWithShape="1">
                    <a:blip r:embed="rId8" cstate="print">
                      <a:extLst>
                        <a:ext uri="{28A0092B-C50C-407E-A947-70E740481C1C}">
                          <a14:useLocalDpi xmlns:a14="http://schemas.microsoft.com/office/drawing/2010/main" val="0"/>
                        </a:ext>
                      </a:extLst>
                    </a:blip>
                    <a:srcRect t="9806" b="19979"/>
                    <a:stretch/>
                  </pic:blipFill>
                  <pic:spPr bwMode="auto">
                    <a:xfrm>
                      <a:off x="0" y="0"/>
                      <a:ext cx="3465486" cy="17049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B0A7B" w:rsidRPr="00F4279B" w:rsidRDefault="00BB0A7B" w:rsidP="00286B1C">
      <w:pPr>
        <w:spacing w:after="0" w:line="240" w:lineRule="auto"/>
        <w:rPr>
          <w:b/>
          <w:sz w:val="20"/>
          <w:szCs w:val="20"/>
        </w:rPr>
      </w:pPr>
    </w:p>
    <w:p w:rsidR="002B565C" w:rsidRDefault="002B565C" w:rsidP="00286B1C">
      <w:pPr>
        <w:spacing w:after="0" w:line="240" w:lineRule="auto"/>
        <w:ind w:firstLine="425"/>
        <w:rPr>
          <w:b/>
        </w:rPr>
      </w:pPr>
    </w:p>
    <w:p w:rsidR="002B565C" w:rsidRDefault="002B565C" w:rsidP="00286B1C">
      <w:pPr>
        <w:spacing w:after="0" w:line="240" w:lineRule="auto"/>
        <w:ind w:firstLine="425"/>
        <w:rPr>
          <w:b/>
        </w:rPr>
      </w:pPr>
    </w:p>
    <w:p w:rsidR="002B565C" w:rsidRDefault="002B565C" w:rsidP="00286B1C">
      <w:pPr>
        <w:spacing w:after="0" w:line="240" w:lineRule="auto"/>
        <w:ind w:firstLine="425"/>
        <w:rPr>
          <w:b/>
        </w:rPr>
      </w:pPr>
    </w:p>
    <w:p w:rsidR="002B565C" w:rsidRDefault="002B565C" w:rsidP="00286B1C">
      <w:pPr>
        <w:spacing w:after="0" w:line="240" w:lineRule="auto"/>
        <w:ind w:firstLine="425"/>
        <w:rPr>
          <w:b/>
        </w:rPr>
      </w:pPr>
    </w:p>
    <w:p w:rsidR="002B565C" w:rsidRDefault="002B565C" w:rsidP="00286B1C">
      <w:pPr>
        <w:spacing w:after="0" w:line="240" w:lineRule="auto"/>
        <w:ind w:firstLine="425"/>
        <w:rPr>
          <w:b/>
        </w:rPr>
      </w:pPr>
    </w:p>
    <w:p w:rsidR="002B565C" w:rsidRDefault="002B565C" w:rsidP="00286B1C">
      <w:pPr>
        <w:spacing w:after="0" w:line="240" w:lineRule="auto"/>
        <w:ind w:firstLine="425"/>
        <w:rPr>
          <w:b/>
        </w:rPr>
      </w:pPr>
    </w:p>
    <w:p w:rsidR="002B565C" w:rsidRDefault="002B565C" w:rsidP="00286B1C">
      <w:pPr>
        <w:spacing w:after="0" w:line="240" w:lineRule="auto"/>
        <w:ind w:firstLine="425"/>
        <w:rPr>
          <w:b/>
        </w:rPr>
      </w:pPr>
    </w:p>
    <w:p w:rsidR="002B565C" w:rsidRPr="00F4279B" w:rsidRDefault="008A2199" w:rsidP="00286B1C">
      <w:pPr>
        <w:spacing w:after="0" w:line="240" w:lineRule="auto"/>
        <w:rPr>
          <w:b/>
        </w:rPr>
      </w:pPr>
      <w:r w:rsidRPr="00F4279B">
        <w:rPr>
          <w:b/>
        </w:rPr>
        <w:t>Sayın Veli,</w:t>
      </w:r>
    </w:p>
    <w:p w:rsidR="002B565C" w:rsidRDefault="008A2199" w:rsidP="00286B1C">
      <w:pPr>
        <w:spacing w:after="0" w:line="240" w:lineRule="auto"/>
        <w:ind w:firstLine="425"/>
        <w:jc w:val="both"/>
      </w:pPr>
      <w:r w:rsidRPr="00F4279B">
        <w:t>Gen</w:t>
      </w:r>
      <w:r w:rsidR="00B607E5">
        <w:t>çlik ve Spor Bakanlığı ile Millî</w:t>
      </w:r>
      <w:r w:rsidRPr="00F4279B">
        <w:t xml:space="preserve"> Eğitim Bakanlığı </w:t>
      </w:r>
      <w:r w:rsidR="00636BF3" w:rsidRPr="00F4279B">
        <w:t xml:space="preserve">(MEB) </w:t>
      </w:r>
      <w:r w:rsidRPr="00F4279B">
        <w:t xml:space="preserve">arasında imzalanarak yürürlüğe giren </w:t>
      </w:r>
      <w:r w:rsidRPr="00F4279B">
        <w:rPr>
          <w:b/>
        </w:rPr>
        <w:t>"İş Birliği Protokolü"</w:t>
      </w:r>
      <w:r w:rsidRPr="00F4279B">
        <w:t xml:space="preserve"> kapsamında hayata geçirilen “</w:t>
      </w:r>
      <w:r w:rsidRPr="00F4279B">
        <w:rPr>
          <w:b/>
        </w:rPr>
        <w:t xml:space="preserve">Türkiye Sportif Yetenek Taraması ve Spora Yönlendirme </w:t>
      </w:r>
      <w:r w:rsidR="00F54F52" w:rsidRPr="00F4279B">
        <w:rPr>
          <w:b/>
        </w:rPr>
        <w:t>Programı</w:t>
      </w:r>
      <w:r w:rsidRPr="00F4279B">
        <w:t xml:space="preserve">” </w:t>
      </w:r>
      <w:r w:rsidR="00A46F0B" w:rsidRPr="00F4279B">
        <w:t>doğrultusunda</w:t>
      </w:r>
      <w:r w:rsidRPr="00F4279B">
        <w:t xml:space="preserve"> velis</w:t>
      </w:r>
      <w:r w:rsidR="00B50A17" w:rsidRPr="00F4279B">
        <w:t xml:space="preserve">i olduğunuz öğrencimizi yapılacak olan </w:t>
      </w:r>
      <w:r w:rsidR="00B607E5">
        <w:t xml:space="preserve">genel tarama </w:t>
      </w:r>
      <w:r w:rsidRPr="00F4279B">
        <w:t>t</w:t>
      </w:r>
      <w:r w:rsidR="00B607E5">
        <w:t>est ve ölçümlerine</w:t>
      </w:r>
      <w:r w:rsidR="00286B1C">
        <w:t xml:space="preserve"> davet ediyoruz.</w:t>
      </w:r>
    </w:p>
    <w:p w:rsidR="00F37454" w:rsidRPr="00F4279B" w:rsidRDefault="00B607E5" w:rsidP="00286B1C">
      <w:pPr>
        <w:spacing w:after="0" w:line="240" w:lineRule="auto"/>
        <w:ind w:firstLine="426"/>
        <w:jc w:val="both"/>
      </w:pPr>
      <w:r>
        <w:t>Ö</w:t>
      </w:r>
      <w:r w:rsidR="008A2199" w:rsidRPr="00F4279B">
        <w:t xml:space="preserve">ğrencimizin </w:t>
      </w:r>
      <w:r w:rsidR="00F54F52" w:rsidRPr="00F4279B">
        <w:t>program</w:t>
      </w:r>
      <w:r w:rsidR="008A2199" w:rsidRPr="00F4279B">
        <w:t xml:space="preserve"> </w:t>
      </w:r>
      <w:r w:rsidR="00F54F52" w:rsidRPr="00F4279B">
        <w:t>kapsamında uygulanacak test ve ölçümlerde</w:t>
      </w:r>
      <w:r w:rsidR="008A2199" w:rsidRPr="00F4279B">
        <w:t xml:space="preserve"> yer almasın</w:t>
      </w:r>
      <w:r w:rsidR="00F37454" w:rsidRPr="00F4279B">
        <w:t>a</w:t>
      </w:r>
      <w:r w:rsidR="008A2199" w:rsidRPr="00F4279B">
        <w:t xml:space="preserve"> </w:t>
      </w:r>
      <w:r w:rsidR="00F37454" w:rsidRPr="00F4279B">
        <w:t>izin vermeden</w:t>
      </w:r>
      <w:r w:rsidR="008A2199" w:rsidRPr="00F4279B">
        <w:t xml:space="preserve"> önce, kararınızı bu bilgilendirme çerçevesinde vermeniz</w:t>
      </w:r>
      <w:r w:rsidR="00155BE4" w:rsidRPr="00F4279B">
        <w:t>i</w:t>
      </w:r>
      <w:r w:rsidR="008A2199" w:rsidRPr="00F4279B">
        <w:t xml:space="preserve"> </w:t>
      </w:r>
      <w:r>
        <w:t>bekliyoruz.</w:t>
      </w:r>
      <w:r w:rsidR="008A2199" w:rsidRPr="00F4279B">
        <w:t xml:space="preserve"> </w:t>
      </w:r>
    </w:p>
    <w:p w:rsidR="00286B1C" w:rsidRPr="00B02CD2" w:rsidRDefault="008A2199" w:rsidP="00B02CD2">
      <w:pPr>
        <w:spacing w:after="0" w:line="240" w:lineRule="auto"/>
        <w:ind w:firstLine="426"/>
        <w:jc w:val="both"/>
      </w:pPr>
      <w:r w:rsidRPr="00F4279B">
        <w:t>Aşağıd</w:t>
      </w:r>
      <w:r w:rsidR="00155BE4" w:rsidRPr="00F4279B">
        <w:t xml:space="preserve">a yer alan </w:t>
      </w:r>
      <w:r w:rsidRPr="00F4279B">
        <w:t>bilgileri lütfen dikkatlice okuyunuz, sorularınız</w:t>
      </w:r>
      <w:r w:rsidR="00155BE4" w:rsidRPr="00F4279B">
        <w:t xml:space="preserve"> olması durumunda </w:t>
      </w:r>
      <w:r w:rsidR="00B02CD2">
        <w:rPr>
          <w:rFonts w:ascii="Times New Roman" w:hAnsi="Times New Roman" w:cs="Times New Roman"/>
          <w:sz w:val="24"/>
          <w:szCs w:val="24"/>
        </w:rPr>
        <w:t xml:space="preserve">web sitemizden yararlanabilir </w:t>
      </w:r>
      <w:r w:rsidR="00B02CD2" w:rsidRPr="00B02CD2">
        <w:rPr>
          <w:rFonts w:ascii="Times New Roman" w:hAnsi="Times New Roman" w:cs="Times New Roman"/>
          <w:color w:val="00B0F0"/>
          <w:sz w:val="24"/>
          <w:szCs w:val="24"/>
          <w:u w:val="single"/>
        </w:rPr>
        <w:t xml:space="preserve">https://sportifyetenektaramasi.gsb.gov.tr </w:t>
      </w:r>
      <w:r w:rsidR="00B02CD2">
        <w:rPr>
          <w:rFonts w:ascii="Times New Roman" w:hAnsi="Times New Roman" w:cs="Times New Roman"/>
          <w:sz w:val="24"/>
          <w:szCs w:val="24"/>
        </w:rPr>
        <w:t xml:space="preserve">ya da </w:t>
      </w:r>
      <w:r w:rsidR="00155BE4" w:rsidRPr="00F4279B">
        <w:t>ilinizdeki</w:t>
      </w:r>
      <w:r w:rsidRPr="00F4279B">
        <w:t xml:space="preserve"> </w:t>
      </w:r>
      <w:r w:rsidR="00F37454" w:rsidRPr="00F4279B">
        <w:t>Gençlik ve Spor İl Müdürlüğü</w:t>
      </w:r>
      <w:r w:rsidR="00155BE4" w:rsidRPr="00F4279B">
        <w:t xml:space="preserve"> Sportif </w:t>
      </w:r>
      <w:r w:rsidR="00F54F52" w:rsidRPr="00F4279B">
        <w:t>Yetenek Taraması</w:t>
      </w:r>
      <w:r w:rsidR="00B02CD2">
        <w:t xml:space="preserve"> B</w:t>
      </w:r>
      <w:r w:rsidR="00155BE4" w:rsidRPr="00F4279B">
        <w:t>irimine</w:t>
      </w:r>
      <w:r w:rsidR="00F37454" w:rsidRPr="00F4279B">
        <w:t xml:space="preserve"> </w:t>
      </w:r>
      <w:r w:rsidR="00B02CD2">
        <w:t>başvurabilirsiniz.</w:t>
      </w:r>
    </w:p>
    <w:p w:rsidR="002B565C" w:rsidRPr="00F4279B" w:rsidRDefault="008A2199" w:rsidP="00286B1C">
      <w:pPr>
        <w:spacing w:after="0" w:line="240" w:lineRule="auto"/>
        <w:ind w:firstLine="425"/>
        <w:rPr>
          <w:b/>
        </w:rPr>
      </w:pPr>
      <w:r w:rsidRPr="00F4279B">
        <w:rPr>
          <w:b/>
        </w:rPr>
        <w:t>Amacı</w:t>
      </w:r>
      <w:r w:rsidR="00BF489C" w:rsidRPr="00F4279B">
        <w:rPr>
          <w:b/>
        </w:rPr>
        <w:t>mız</w:t>
      </w:r>
      <w:r w:rsidRPr="00F4279B">
        <w:rPr>
          <w:b/>
        </w:rPr>
        <w:t>:</w:t>
      </w:r>
    </w:p>
    <w:p w:rsidR="00B607E5" w:rsidRDefault="002B565C" w:rsidP="00CB7BFD">
      <w:pPr>
        <w:spacing w:after="0" w:line="240" w:lineRule="auto"/>
        <w:ind w:firstLine="425"/>
        <w:jc w:val="both"/>
        <w:rPr>
          <w:b/>
        </w:rPr>
      </w:pPr>
      <w:r w:rsidRPr="002B565C">
        <w:rPr>
          <w:bdr w:val="none" w:sz="0" w:space="0" w:color="auto" w:frame="1"/>
          <w:shd w:val="clear" w:color="auto" w:fill="FFFFFF"/>
        </w:rPr>
        <w:t xml:space="preserve">Amacımız; sağlıklı ve hareketli yaşamın gereği olarak toplumda spor yapma kültürünü geliştirmek, sporun geniş kitlelere yaygınlaştırılmasıyla çocuk ve gençlere sporu sevdirerek onları sporla tanıştırmak, spora başlama yaşında bulunan yetenekli çocukları tespit ederek spor </w:t>
      </w:r>
      <w:r w:rsidR="00B607E5">
        <w:rPr>
          <w:bdr w:val="none" w:sz="0" w:space="0" w:color="auto" w:frame="1"/>
          <w:shd w:val="clear" w:color="auto" w:fill="FFFFFF"/>
        </w:rPr>
        <w:t>dallarına</w:t>
      </w:r>
      <w:r w:rsidRPr="002B565C">
        <w:rPr>
          <w:bdr w:val="none" w:sz="0" w:space="0" w:color="auto" w:frame="1"/>
          <w:shd w:val="clear" w:color="auto" w:fill="FFFFFF"/>
        </w:rPr>
        <w:t xml:space="preserve"> yönlendirmek ve üst düzey sporcu olarak yetiştirilmelerini sağlamaktır.</w:t>
      </w:r>
    </w:p>
    <w:p w:rsidR="002B565C" w:rsidRPr="00F4279B" w:rsidRDefault="0080289C" w:rsidP="00286B1C">
      <w:pPr>
        <w:spacing w:after="0" w:line="240" w:lineRule="auto"/>
        <w:ind w:firstLine="425"/>
        <w:rPr>
          <w:b/>
        </w:rPr>
      </w:pPr>
      <w:r w:rsidRPr="00F4279B">
        <w:rPr>
          <w:b/>
        </w:rPr>
        <w:t>Programa k</w:t>
      </w:r>
      <w:r w:rsidR="00B02CD2">
        <w:rPr>
          <w:b/>
        </w:rPr>
        <w:t>atılım</w:t>
      </w:r>
      <w:r w:rsidR="008A2199" w:rsidRPr="00F4279B">
        <w:rPr>
          <w:b/>
        </w:rPr>
        <w:t xml:space="preserve"> koşulları nelerdir?</w:t>
      </w:r>
    </w:p>
    <w:p w:rsidR="00155BE4" w:rsidRPr="00F4279B" w:rsidRDefault="008A2199" w:rsidP="00286B1C">
      <w:pPr>
        <w:spacing w:after="0" w:line="240" w:lineRule="auto"/>
        <w:ind w:firstLine="426"/>
        <w:jc w:val="both"/>
      </w:pPr>
      <w:r w:rsidRPr="00F4279B">
        <w:t xml:space="preserve">Türkiye Sportif Yetenek Taraması ve Spora Yönlendirme </w:t>
      </w:r>
      <w:r w:rsidR="00F54F52" w:rsidRPr="00F4279B">
        <w:t>Programı</w:t>
      </w:r>
      <w:r w:rsidRPr="00F4279B">
        <w:t xml:space="preserve">, </w:t>
      </w:r>
      <w:r w:rsidR="00636BF3" w:rsidRPr="00F4279B">
        <w:t>MEB’e</w:t>
      </w:r>
      <w:r w:rsidRPr="00F4279B">
        <w:t xml:space="preserve"> bağlı </w:t>
      </w:r>
      <w:r w:rsidR="00F37454" w:rsidRPr="00F4279B">
        <w:t xml:space="preserve">tüm özel ve devlet </w:t>
      </w:r>
      <w:r w:rsidRPr="00F4279B">
        <w:t>okullar</w:t>
      </w:r>
      <w:r w:rsidR="00F37454" w:rsidRPr="00F4279B">
        <w:t>ın</w:t>
      </w:r>
      <w:r w:rsidRPr="00F4279B">
        <w:t xml:space="preserve">da eğitim alan </w:t>
      </w:r>
      <w:r w:rsidR="00155BE4" w:rsidRPr="00F4279B">
        <w:t xml:space="preserve">ilkokul </w:t>
      </w:r>
      <w:r w:rsidRPr="00F4279B">
        <w:t>3. sını</w:t>
      </w:r>
      <w:r w:rsidR="00B607E5">
        <w:t>f öğrencilerine uygulanmaktadır.</w:t>
      </w:r>
    </w:p>
    <w:p w:rsidR="008A2199" w:rsidRPr="00F4279B" w:rsidRDefault="00F54F52" w:rsidP="00286B1C">
      <w:pPr>
        <w:spacing w:after="0" w:line="240" w:lineRule="auto"/>
        <w:ind w:firstLine="426"/>
        <w:jc w:val="both"/>
      </w:pPr>
      <w:r w:rsidRPr="00F4279B">
        <w:lastRenderedPageBreak/>
        <w:t>Programa</w:t>
      </w:r>
      <w:r w:rsidR="008A2199" w:rsidRPr="00F4279B">
        <w:t xml:space="preserve"> katılım </w:t>
      </w:r>
      <w:r w:rsidR="00B02CD2">
        <w:t>öğrencinin ve ailesinin onayıyla gerçekleşir. Veli Onay Formu olmayan hiçbir öğrenci programa dâhil edilemez.</w:t>
      </w:r>
    </w:p>
    <w:p w:rsidR="00F37454" w:rsidRPr="00F4279B" w:rsidRDefault="00F54F52" w:rsidP="00286B1C">
      <w:pPr>
        <w:spacing w:after="0" w:line="240" w:lineRule="auto"/>
        <w:ind w:firstLine="426"/>
        <w:jc w:val="both"/>
        <w:rPr>
          <w:color w:val="000000"/>
        </w:rPr>
      </w:pPr>
      <w:r w:rsidRPr="00F4279B">
        <w:rPr>
          <w:color w:val="000000"/>
        </w:rPr>
        <w:t>Program</w:t>
      </w:r>
      <w:r w:rsidR="008A2199" w:rsidRPr="00F4279B">
        <w:rPr>
          <w:color w:val="000000"/>
        </w:rPr>
        <w:t>, geçerlilik ve güvenirliliği kabul edilmiş test</w:t>
      </w:r>
      <w:r w:rsidRPr="00F4279B">
        <w:rPr>
          <w:color w:val="000000"/>
        </w:rPr>
        <w:t xml:space="preserve"> ve ölçüm</w:t>
      </w:r>
      <w:r w:rsidR="008A2199" w:rsidRPr="00F4279B">
        <w:rPr>
          <w:color w:val="000000"/>
        </w:rPr>
        <w:t xml:space="preserve"> protokolleri aracılığıyla, öğrencilerin spora olan yat</w:t>
      </w:r>
      <w:r w:rsidRPr="00F4279B">
        <w:rPr>
          <w:color w:val="000000"/>
        </w:rPr>
        <w:t xml:space="preserve">kınlıklarının belirlenmesi, </w:t>
      </w:r>
      <w:r w:rsidR="008A2199" w:rsidRPr="00F4279B">
        <w:rPr>
          <w:color w:val="000000"/>
        </w:rPr>
        <w:t>genel s</w:t>
      </w:r>
      <w:r w:rsidR="003822D1" w:rsidRPr="00F4279B">
        <w:rPr>
          <w:color w:val="000000"/>
        </w:rPr>
        <w:t>por eğitimlerinin sağlanması, gelişimlerinin izlenmesi ve</w:t>
      </w:r>
      <w:r w:rsidR="008A2199" w:rsidRPr="00F4279B">
        <w:rPr>
          <w:color w:val="000000"/>
        </w:rPr>
        <w:t xml:space="preserve"> ilgili sp</w:t>
      </w:r>
      <w:r w:rsidR="00F66820" w:rsidRPr="00F4279B">
        <w:rPr>
          <w:color w:val="000000"/>
        </w:rPr>
        <w:t xml:space="preserve">or </w:t>
      </w:r>
      <w:r w:rsidR="000F66B3">
        <w:rPr>
          <w:color w:val="000000"/>
        </w:rPr>
        <w:t>dallarına</w:t>
      </w:r>
      <w:r w:rsidR="00F66820" w:rsidRPr="00F4279B">
        <w:rPr>
          <w:color w:val="000000"/>
        </w:rPr>
        <w:t xml:space="preserve"> yönlendirme</w:t>
      </w:r>
      <w:r w:rsidR="008A2199" w:rsidRPr="00F4279B">
        <w:rPr>
          <w:color w:val="000000"/>
        </w:rPr>
        <w:t xml:space="preserve"> ve takiplerinin yapılmasını içermektedir. </w:t>
      </w:r>
    </w:p>
    <w:p w:rsidR="002B565C" w:rsidRPr="00F4279B" w:rsidRDefault="00F54F52" w:rsidP="00286B1C">
      <w:pPr>
        <w:spacing w:after="0" w:line="240" w:lineRule="auto"/>
        <w:ind w:firstLine="425"/>
        <w:rPr>
          <w:b/>
        </w:rPr>
      </w:pPr>
      <w:r w:rsidRPr="00F4279B">
        <w:rPr>
          <w:b/>
        </w:rPr>
        <w:t>Program</w:t>
      </w:r>
      <w:r w:rsidR="003D4BC3">
        <w:rPr>
          <w:b/>
        </w:rPr>
        <w:t>ın uygulanması</w:t>
      </w:r>
    </w:p>
    <w:p w:rsidR="002B565C" w:rsidRPr="00286B1C" w:rsidRDefault="00FC6887" w:rsidP="00286B1C">
      <w:pPr>
        <w:spacing w:after="0" w:line="240" w:lineRule="auto"/>
        <w:ind w:firstLine="360"/>
        <w:jc w:val="both"/>
      </w:pPr>
      <w:r w:rsidRPr="00F4279B">
        <w:t>10 ölçüm ve 8 istasyondan oluşan</w:t>
      </w:r>
      <w:r>
        <w:t xml:space="preserve"> 200 test ve ölçüm bataryası 81 ilde program dâhilinde uygun olan okul ve/veya</w:t>
      </w:r>
      <w:r w:rsidR="00572D0B">
        <w:t xml:space="preserve"> spor salonlarına kurularak alanından uzman test ve ölçüm ekibi tarafından</w:t>
      </w:r>
      <w:r w:rsidR="008A2199" w:rsidRPr="00F4279B">
        <w:t xml:space="preserve"> yapıl</w:t>
      </w:r>
      <w:r>
        <w:t>maktadır. Öğrencilerin</w:t>
      </w:r>
      <w:r w:rsidR="008A2199" w:rsidRPr="00F4279B">
        <w:t xml:space="preserve"> spor salonlarına </w:t>
      </w:r>
      <w:r>
        <w:t xml:space="preserve">ulaşımı </w:t>
      </w:r>
      <w:r w:rsidR="008A2199" w:rsidRPr="00F4279B">
        <w:t xml:space="preserve">ilgili okul koordinatörü eşliğinde </w:t>
      </w:r>
      <w:r>
        <w:t>il/ilçe yürütme birimleri koordinesinde</w:t>
      </w:r>
      <w:r w:rsidR="00BB0A7B" w:rsidRPr="00F4279B">
        <w:t xml:space="preserve"> sağlan</w:t>
      </w:r>
      <w:r>
        <w:t>maktadır.</w:t>
      </w:r>
      <w:r w:rsidR="00BB0A7B" w:rsidRPr="00F4279B">
        <w:t xml:space="preserve"> Uygulama,</w:t>
      </w:r>
      <w:r w:rsidR="008A2199" w:rsidRPr="00F4279B">
        <w:t xml:space="preserve"> bilimsel etik ve çocuk koruma ilkelerine özen gösterilerek gerçekleştiril</w:t>
      </w:r>
      <w:r>
        <w:t xml:space="preserve">mektedir. </w:t>
      </w:r>
    </w:p>
    <w:p w:rsidR="002B565C" w:rsidRPr="00F4279B" w:rsidRDefault="00F4279B" w:rsidP="00286B1C">
      <w:pPr>
        <w:spacing w:after="0" w:line="240" w:lineRule="auto"/>
        <w:ind w:firstLine="425"/>
        <w:jc w:val="both"/>
        <w:rPr>
          <w:b/>
        </w:rPr>
      </w:pPr>
      <w:r w:rsidRPr="00F4279B">
        <w:rPr>
          <w:b/>
        </w:rPr>
        <w:t>Test ve ölçüm</w:t>
      </w:r>
      <w:r w:rsidR="00FC6887">
        <w:rPr>
          <w:b/>
        </w:rPr>
        <w:t>lerin</w:t>
      </w:r>
      <w:r w:rsidRPr="00F4279B">
        <w:rPr>
          <w:b/>
        </w:rPr>
        <w:t xml:space="preserve"> süresi ne kadardır?</w:t>
      </w:r>
    </w:p>
    <w:p w:rsidR="00A83236" w:rsidRPr="00286B1C" w:rsidRDefault="00FC6887" w:rsidP="00286B1C">
      <w:pPr>
        <w:spacing w:after="0" w:line="240" w:lineRule="auto"/>
        <w:ind w:firstLine="425"/>
        <w:jc w:val="both"/>
        <w:rPr>
          <w:sz w:val="20"/>
          <w:szCs w:val="20"/>
        </w:rPr>
      </w:pPr>
      <w:r>
        <w:t>Ö</w:t>
      </w:r>
      <w:r w:rsidR="00F4279B" w:rsidRPr="00F4279B">
        <w:t>ğrencinin test</w:t>
      </w:r>
      <w:r>
        <w:t xml:space="preserve"> ve ölçümlerinin</w:t>
      </w:r>
      <w:r w:rsidR="00F4279B" w:rsidRPr="00F4279B">
        <w:t xml:space="preserve"> tamamla</w:t>
      </w:r>
      <w:r w:rsidR="00A83236">
        <w:t>n</w:t>
      </w:r>
      <w:r w:rsidR="00F4279B" w:rsidRPr="00F4279B">
        <w:t>ma süresi ortalama 7 dk olarak belirlenmiştir. Bir öğrencinin yer aldığı okul grubunun yaklaşık 150-200 öğrenciden oluştuğu göz önünde bulundurulduğunda bir grubun ölçümlerinin tamamlanma süresi ortalama toplam 4 saat olarak ön görülmektedir.</w:t>
      </w:r>
    </w:p>
    <w:p w:rsidR="00735664" w:rsidRPr="00F4279B" w:rsidRDefault="00A05E91" w:rsidP="00286B1C">
      <w:pPr>
        <w:spacing w:after="0" w:line="240" w:lineRule="auto"/>
        <w:ind w:firstLine="425"/>
        <w:jc w:val="both"/>
        <w:rPr>
          <w:b/>
        </w:rPr>
      </w:pPr>
      <w:r w:rsidRPr="00F4279B">
        <w:rPr>
          <w:b/>
        </w:rPr>
        <w:t>Ö</w:t>
      </w:r>
      <w:r w:rsidR="00735664" w:rsidRPr="00F4279B">
        <w:rPr>
          <w:b/>
        </w:rPr>
        <w:t xml:space="preserve">ğrenciler </w:t>
      </w:r>
      <w:r w:rsidR="006E265C" w:rsidRPr="00F4279B">
        <w:rPr>
          <w:b/>
        </w:rPr>
        <w:t>test ve ölçümlere</w:t>
      </w:r>
      <w:r w:rsidR="00735664" w:rsidRPr="00F4279B">
        <w:rPr>
          <w:b/>
        </w:rPr>
        <w:t xml:space="preserve"> katılmaları halinde hangi risklerle karşılaşabilirler?</w:t>
      </w:r>
    </w:p>
    <w:p w:rsidR="00F4279B" w:rsidRPr="00286B1C" w:rsidRDefault="00FB13E5" w:rsidP="00286B1C">
      <w:pPr>
        <w:spacing w:after="0" w:line="240" w:lineRule="auto"/>
        <w:ind w:firstLine="425"/>
        <w:jc w:val="both"/>
        <w:rPr>
          <w:rFonts w:cstheme="minorHAnsi"/>
        </w:rPr>
      </w:pPr>
      <w:r w:rsidRPr="00F4279B">
        <w:rPr>
          <w:rFonts w:eastAsia="Times New Roman" w:cstheme="minorHAnsi"/>
          <w:lang w:eastAsia="tr-TR"/>
        </w:rPr>
        <w:t xml:space="preserve">Tüm egzersiz ve spor faaliyetlerinde belirli bir yaralanma olasılığı mevcuttur. </w:t>
      </w:r>
      <w:r w:rsidR="00A83236">
        <w:rPr>
          <w:rFonts w:eastAsia="Times New Roman" w:cstheme="minorHAnsi"/>
          <w:lang w:eastAsia="tr-TR"/>
        </w:rPr>
        <w:t>Program</w:t>
      </w:r>
      <w:r w:rsidR="00BB0A7B" w:rsidRPr="00F4279B">
        <w:rPr>
          <w:rFonts w:eastAsia="Times New Roman" w:cstheme="minorHAnsi"/>
          <w:lang w:eastAsia="tr-TR"/>
        </w:rPr>
        <w:t>da</w:t>
      </w:r>
      <w:r w:rsidRPr="00F4279B">
        <w:rPr>
          <w:rFonts w:eastAsia="Times New Roman" w:cstheme="minorHAnsi"/>
          <w:lang w:eastAsia="tr-TR"/>
        </w:rPr>
        <w:t xml:space="preserve">, uygulama sırasında olası yaralanma riskini en aza indirmek için her türlü sağlık ve güvenlik tedbiri alınmaktadır. </w:t>
      </w:r>
    </w:p>
    <w:p w:rsidR="00083CB8" w:rsidRPr="00926F39" w:rsidRDefault="00083CB8" w:rsidP="00083CB8">
      <w:pPr>
        <w:pStyle w:val="NormalWeb"/>
        <w:shd w:val="clear" w:color="auto" w:fill="FFFFFF"/>
        <w:spacing w:before="0" w:beforeAutospacing="0" w:after="0" w:afterAutospacing="0"/>
        <w:ind w:firstLine="425"/>
        <w:jc w:val="both"/>
        <w:textAlignment w:val="baseline"/>
        <w:rPr>
          <w:rFonts w:asciiTheme="minorHAnsi" w:eastAsiaTheme="minorHAnsi" w:hAnsiTheme="minorHAnsi" w:cstheme="minorBidi"/>
          <w:b/>
          <w:sz w:val="22"/>
          <w:szCs w:val="22"/>
          <w:lang w:eastAsia="en-US"/>
        </w:rPr>
      </w:pPr>
      <w:r w:rsidRPr="00926F39">
        <w:rPr>
          <w:rFonts w:asciiTheme="minorHAnsi" w:eastAsiaTheme="minorHAnsi" w:hAnsiTheme="minorHAnsi" w:cstheme="minorBidi"/>
          <w:b/>
          <w:sz w:val="22"/>
          <w:szCs w:val="22"/>
          <w:lang w:eastAsia="en-US"/>
        </w:rPr>
        <w:t>Sporcu Eğitimi ve Gelişimi Programı</w:t>
      </w:r>
    </w:p>
    <w:p w:rsidR="00926F39" w:rsidRDefault="00926F39" w:rsidP="00926F39">
      <w:pPr>
        <w:spacing w:after="0" w:line="240" w:lineRule="auto"/>
        <w:ind w:firstLine="425"/>
        <w:jc w:val="both"/>
      </w:pPr>
      <w:r w:rsidRPr="00926F39">
        <w:t>Eğitim p</w:t>
      </w:r>
      <w:r w:rsidR="00083CB8" w:rsidRPr="00926F39">
        <w:t>rogram</w:t>
      </w:r>
      <w:r w:rsidRPr="00926F39">
        <w:t>ı</w:t>
      </w:r>
      <w:r w:rsidR="00083CB8" w:rsidRPr="00926F39">
        <w:t xml:space="preserve">, sporcuların gelecekteki sporculuk kariyerleri için güçlü bir temel oluşturmayı hedeflemektedir. Bu programı tamamlayan çocuklar özel yetenekleri ve istekleri doğrultusunda bir spor dalına yönlendirilmeden önce </w:t>
      </w:r>
      <w:r w:rsidRPr="00926F39">
        <w:t xml:space="preserve">temel hareket becerilerini </w:t>
      </w:r>
      <w:r w:rsidR="00083CB8" w:rsidRPr="00926F39">
        <w:t xml:space="preserve">mükemmelleştirme ve birçok sporun temel becerilerini deneme fırsatı bulmuş olacaklardır. Eğitim programı bağlı </w:t>
      </w:r>
      <w:r w:rsidR="00083CB8" w:rsidRPr="00926F39">
        <w:lastRenderedPageBreak/>
        <w:t xml:space="preserve">bulunulan Gençlik ve Spor İl Müdürlüklerinin koordinasyonu </w:t>
      </w:r>
      <w:r w:rsidRPr="00926F39">
        <w:t>ile</w:t>
      </w:r>
      <w:r w:rsidR="00083CB8" w:rsidRPr="00926F39">
        <w:t xml:space="preserve"> belirlenen spor salonlarında, gruplar halinde gerçekleştirilir.</w:t>
      </w:r>
    </w:p>
    <w:p w:rsidR="00926F39" w:rsidRPr="00926F39" w:rsidRDefault="00926F39" w:rsidP="00926F39">
      <w:pPr>
        <w:spacing w:after="0" w:line="240" w:lineRule="auto"/>
        <w:ind w:firstLine="425"/>
        <w:jc w:val="both"/>
        <w:rPr>
          <w:b/>
        </w:rPr>
      </w:pPr>
      <w:r>
        <w:rPr>
          <w:b/>
        </w:rPr>
        <w:t xml:space="preserve">Kapsamlı testler, </w:t>
      </w:r>
      <w:r w:rsidRPr="00926F39">
        <w:rPr>
          <w:b/>
        </w:rPr>
        <w:t xml:space="preserve">spor karnesi ve </w:t>
      </w:r>
      <w:r>
        <w:rPr>
          <w:b/>
        </w:rPr>
        <w:t>spor dalı</w:t>
      </w:r>
      <w:r w:rsidRPr="00926F39">
        <w:rPr>
          <w:b/>
        </w:rPr>
        <w:t xml:space="preserve"> yönlendirmeleri</w:t>
      </w:r>
    </w:p>
    <w:p w:rsidR="00926F39" w:rsidRDefault="00926F39" w:rsidP="00926F39">
      <w:pPr>
        <w:spacing w:after="0" w:line="240" w:lineRule="auto"/>
        <w:ind w:firstLine="425"/>
        <w:jc w:val="both"/>
      </w:pPr>
      <w:r>
        <w:t xml:space="preserve">Eğitimlerini tamamlayan öğrencilere kapsamlı test ve ölçümler uygulanır, öğrencinin en yatkın olduğu olimpik spor dallarından daha az yatkın olduğu spor dallarına doğru gruplama yapılarak e-devlet üzerinden spor karnesi ilan edilir. Spor karneleri oluşturulurken, öğrencilerin kapsamlı test ve ölçümlerde elde ettiği veriler esas alınır. Söz konusu veriler Sportif Yetenek Taraması Bilim Komisyonu tarafından değerlendirilir. Spor karnesi ilan edilen öğrenciler bağlı bulundukları gençlik ve spor il/ilçe müdürlüklerine müracaat ederek o ilin sahip olduğu </w:t>
      </w:r>
      <w:r w:rsidR="00504EA7">
        <w:t>imkânlar</w:t>
      </w:r>
      <w:r>
        <w:t>, veli/öğrencinin isteği ve spor karnesinde yer alan veriler ışığında spor dallarına yönlendiril</w:t>
      </w:r>
      <w:r w:rsidR="00504EA7">
        <w:t>ir</w:t>
      </w:r>
      <w:r>
        <w:t>.</w:t>
      </w:r>
    </w:p>
    <w:p w:rsidR="00FC6887" w:rsidRPr="00F4279B" w:rsidRDefault="00504EA7" w:rsidP="00FC6887">
      <w:pPr>
        <w:spacing w:after="0" w:line="240" w:lineRule="auto"/>
        <w:ind w:firstLine="425"/>
        <w:rPr>
          <w:b/>
        </w:rPr>
      </w:pPr>
      <w:r>
        <w:rPr>
          <w:b/>
        </w:rPr>
        <w:t>Programın süreci nasıldır</w:t>
      </w:r>
      <w:r w:rsidR="00FC6887" w:rsidRPr="00F4279B">
        <w:rPr>
          <w:b/>
        </w:rPr>
        <w:t>?</w:t>
      </w:r>
    </w:p>
    <w:p w:rsidR="00FC6887" w:rsidRPr="00286B1C" w:rsidRDefault="00FC6887" w:rsidP="00FC6887">
      <w:pPr>
        <w:spacing w:after="0" w:line="240" w:lineRule="auto"/>
        <w:ind w:firstLine="360"/>
        <w:jc w:val="both"/>
      </w:pPr>
      <w:r w:rsidRPr="00F4279B">
        <w:t>Spora</w:t>
      </w:r>
      <w:r w:rsidR="00504EA7">
        <w:t xml:space="preserve"> yatkınlıkları belirlenerek spor eğitimlerini tamamlayan öğrencilerin spor dallarına yönlendirilme işlemleri ve performans süreçleri </w:t>
      </w:r>
      <w:r w:rsidRPr="00F4279B">
        <w:t>takip altında tutulacaktır.</w:t>
      </w:r>
    </w:p>
    <w:p w:rsidR="00A05E91" w:rsidRPr="00F4279B" w:rsidRDefault="00A05E91" w:rsidP="00286B1C">
      <w:pPr>
        <w:spacing w:after="0" w:line="240" w:lineRule="auto"/>
        <w:ind w:firstLine="425"/>
        <w:jc w:val="both"/>
        <w:rPr>
          <w:b/>
          <w:bCs/>
        </w:rPr>
      </w:pPr>
      <w:r w:rsidRPr="00F4279B">
        <w:rPr>
          <w:b/>
          <w:bCs/>
        </w:rPr>
        <w:t>Sizlere hızlı bir şekilde ulaşabilmemiz, zamanında ve eksiksiz bilgilendirme yapabilmemiz için Veli İzin Formunda yer alan iletişim bilgilerini eksiksiz doldurmanızı önemle rica ederiz.</w:t>
      </w:r>
    </w:p>
    <w:p w:rsidR="00DC3CBF" w:rsidRPr="00F4279B" w:rsidRDefault="00DC3CBF" w:rsidP="00286B1C">
      <w:pPr>
        <w:spacing w:after="0" w:line="240" w:lineRule="auto"/>
        <w:jc w:val="both"/>
        <w:rPr>
          <w:b/>
          <w:bCs/>
        </w:rPr>
      </w:pPr>
      <w:r w:rsidRPr="00F4279B">
        <w:rPr>
          <w:b/>
          <w:bCs/>
        </w:rPr>
        <w:t xml:space="preserve">Daha fazla bilgi </w:t>
      </w:r>
      <w:r w:rsidR="00154F0E" w:rsidRPr="00F4279B">
        <w:rPr>
          <w:b/>
          <w:bCs/>
        </w:rPr>
        <w:t xml:space="preserve">ve duyurular </w:t>
      </w:r>
      <w:r w:rsidRPr="00F4279B">
        <w:rPr>
          <w:b/>
          <w:bCs/>
        </w:rPr>
        <w:t>için;</w:t>
      </w:r>
    </w:p>
    <w:p w:rsidR="00DC3CBF" w:rsidRPr="00F4279B" w:rsidRDefault="00286B1C" w:rsidP="00286B1C">
      <w:pPr>
        <w:spacing w:after="0" w:line="240" w:lineRule="auto"/>
        <w:jc w:val="both"/>
        <w:rPr>
          <w:sz w:val="20"/>
          <w:szCs w:val="20"/>
        </w:rPr>
      </w:pPr>
      <w:r>
        <w:rPr>
          <w:noProof/>
          <w:sz w:val="20"/>
          <w:szCs w:val="20"/>
          <w:lang w:eastAsia="tr-TR"/>
        </w:rPr>
        <w:drawing>
          <wp:anchor distT="0" distB="0" distL="114300" distR="114300" simplePos="0" relativeHeight="251662848" behindDoc="0" locked="0" layoutInCell="1" allowOverlap="1" wp14:anchorId="4AA1E560" wp14:editId="3FE983F8">
            <wp:simplePos x="0" y="0"/>
            <wp:positionH relativeFrom="column">
              <wp:posOffset>55880</wp:posOffset>
            </wp:positionH>
            <wp:positionV relativeFrom="paragraph">
              <wp:posOffset>62865</wp:posOffset>
            </wp:positionV>
            <wp:extent cx="3199665" cy="1962150"/>
            <wp:effectExtent l="0" t="0" r="1270"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YTP Sosyal Medya Hesapları.jpeg"/>
                    <pic:cNvPicPr/>
                  </pic:nvPicPr>
                  <pic:blipFill rotWithShape="1">
                    <a:blip r:embed="rId9" cstate="print">
                      <a:extLst>
                        <a:ext uri="{28A0092B-C50C-407E-A947-70E740481C1C}">
                          <a14:useLocalDpi xmlns:a14="http://schemas.microsoft.com/office/drawing/2010/main" val="0"/>
                        </a:ext>
                      </a:extLst>
                    </a:blip>
                    <a:srcRect t="38800"/>
                    <a:stretch/>
                  </pic:blipFill>
                  <pic:spPr bwMode="auto">
                    <a:xfrm>
                      <a:off x="0" y="0"/>
                      <a:ext cx="3199665" cy="1962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35664" w:rsidRPr="00F4279B" w:rsidRDefault="00735664" w:rsidP="00286B1C">
      <w:pPr>
        <w:spacing w:after="0" w:line="240" w:lineRule="auto"/>
        <w:ind w:firstLine="425"/>
        <w:jc w:val="both"/>
        <w:rPr>
          <w:sz w:val="20"/>
          <w:szCs w:val="20"/>
        </w:rPr>
      </w:pPr>
    </w:p>
    <w:p w:rsidR="008A2199" w:rsidRPr="00F4279B" w:rsidRDefault="008A2199" w:rsidP="00286B1C">
      <w:pPr>
        <w:spacing w:after="0" w:line="240" w:lineRule="auto"/>
        <w:rPr>
          <w:sz w:val="20"/>
          <w:szCs w:val="20"/>
        </w:rPr>
      </w:pPr>
    </w:p>
    <w:p w:rsidR="008A2199" w:rsidRPr="00F4279B" w:rsidRDefault="008A2199" w:rsidP="00286B1C">
      <w:pPr>
        <w:spacing w:after="0" w:line="240" w:lineRule="auto"/>
        <w:rPr>
          <w:sz w:val="20"/>
          <w:szCs w:val="20"/>
        </w:rPr>
      </w:pPr>
    </w:p>
    <w:p w:rsidR="008A2199" w:rsidRPr="00F4279B" w:rsidRDefault="008A2199" w:rsidP="00286B1C">
      <w:pPr>
        <w:spacing w:after="0" w:line="240" w:lineRule="auto"/>
        <w:rPr>
          <w:sz w:val="20"/>
          <w:szCs w:val="20"/>
        </w:rPr>
      </w:pPr>
    </w:p>
    <w:p w:rsidR="008A2199" w:rsidRDefault="008A2199" w:rsidP="00286B1C">
      <w:pPr>
        <w:spacing w:after="0" w:line="240" w:lineRule="auto"/>
        <w:rPr>
          <w:sz w:val="20"/>
          <w:szCs w:val="20"/>
        </w:rPr>
      </w:pPr>
    </w:p>
    <w:p w:rsidR="00F4279B" w:rsidRDefault="00F4279B" w:rsidP="00286B1C">
      <w:pPr>
        <w:spacing w:after="0" w:line="240" w:lineRule="auto"/>
        <w:rPr>
          <w:sz w:val="20"/>
          <w:szCs w:val="20"/>
        </w:rPr>
      </w:pPr>
    </w:p>
    <w:p w:rsidR="00F4279B" w:rsidRDefault="00F4279B" w:rsidP="00286B1C">
      <w:pPr>
        <w:spacing w:after="0" w:line="240" w:lineRule="auto"/>
        <w:rPr>
          <w:sz w:val="20"/>
          <w:szCs w:val="20"/>
        </w:rPr>
      </w:pPr>
    </w:p>
    <w:p w:rsidR="00F4279B" w:rsidRPr="00F4279B" w:rsidRDefault="00F4279B" w:rsidP="00286B1C">
      <w:pPr>
        <w:spacing w:after="0" w:line="240" w:lineRule="auto"/>
        <w:rPr>
          <w:sz w:val="20"/>
          <w:szCs w:val="20"/>
        </w:rPr>
      </w:pPr>
      <w:r w:rsidRPr="00F4279B">
        <w:rPr>
          <w:rFonts w:eastAsia="Times New Roman" w:cstheme="minorHAnsi"/>
          <w:noProof/>
          <w:sz w:val="20"/>
          <w:szCs w:val="20"/>
          <w:lang w:eastAsia="tr-TR"/>
        </w:rPr>
        <w:drawing>
          <wp:anchor distT="0" distB="0" distL="114300" distR="114300" simplePos="0" relativeHeight="251655680" behindDoc="0" locked="0" layoutInCell="1" allowOverlap="1" wp14:anchorId="62B7E9CA" wp14:editId="4490DA2D">
            <wp:simplePos x="0" y="0"/>
            <wp:positionH relativeFrom="column">
              <wp:posOffset>56515</wp:posOffset>
            </wp:positionH>
            <wp:positionV relativeFrom="paragraph">
              <wp:posOffset>1566545</wp:posOffset>
            </wp:positionV>
            <wp:extent cx="2894965" cy="4728210"/>
            <wp:effectExtent l="19050" t="0" r="19685" b="1329690"/>
            <wp:wrapNone/>
            <wp:docPr id="7" name="Resim 6" descr="C:\Users\adil.kamberoglu\Desktop\yetenek taraması çekim fotoları\IMG-20180407-WA0013.jpg"/>
            <wp:cNvGraphicFramePr/>
            <a:graphic xmlns:a="http://schemas.openxmlformats.org/drawingml/2006/main">
              <a:graphicData uri="http://schemas.openxmlformats.org/drawingml/2006/picture">
                <pic:pic xmlns:pic="http://schemas.openxmlformats.org/drawingml/2006/picture">
                  <pic:nvPicPr>
                    <pic:cNvPr id="7" name="Resim 6" descr="C:\Users\adil.kamberoglu\Desktop\yetenek taraması çekim fotoları\IMG-20180407-WA0013.jpg"/>
                    <pic:cNvPicPr/>
                  </pic:nvPicPr>
                  <pic:blipFill rotWithShape="1">
                    <a:blip r:embed="rId10" cstate="print">
                      <a:extLst>
                        <a:ext uri="{BEBA8EAE-BF5A-486C-A8C5-ECC9F3942E4B}">
                          <a14:imgProps xmlns:a14="http://schemas.microsoft.com/office/drawing/2010/main">
                            <a14:imgLayer r:embed="rId11">
                              <a14:imgEffect>
                                <a14:sharpenSoften amount="25000"/>
                              </a14:imgEffect>
                              <a14:imgEffect>
                                <a14:brightnessContrast bright="20000"/>
                              </a14:imgEffect>
                            </a14:imgLayer>
                          </a14:imgProps>
                        </a:ext>
                        <a:ext uri="{28A0092B-C50C-407E-A947-70E740481C1C}">
                          <a14:useLocalDpi xmlns:a14="http://schemas.microsoft.com/office/drawing/2010/main" val="0"/>
                        </a:ext>
                      </a:extLst>
                    </a:blip>
                    <a:srcRect l="30240" r="43306" b="23063"/>
                    <a:stretch/>
                  </pic:blipFill>
                  <pic:spPr bwMode="auto">
                    <a:xfrm>
                      <a:off x="0" y="0"/>
                      <a:ext cx="2894965" cy="472821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F4279B" w:rsidRPr="00F4279B" w:rsidSect="00286B1C">
      <w:headerReference w:type="even" r:id="rId12"/>
      <w:headerReference w:type="default" r:id="rId13"/>
      <w:footerReference w:type="even" r:id="rId14"/>
      <w:footerReference w:type="default" r:id="rId15"/>
      <w:headerReference w:type="first" r:id="rId16"/>
      <w:footerReference w:type="first" r:id="rId17"/>
      <w:pgSz w:w="16838" w:h="11906" w:orient="landscape"/>
      <w:pgMar w:top="238" w:right="249" w:bottom="244" w:left="238" w:header="285" w:footer="709" w:gutter="57"/>
      <w:cols w:num="3" w:sep="1" w:space="276"/>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04AE" w:rsidRDefault="005004AE" w:rsidP="008A2199">
      <w:pPr>
        <w:spacing w:after="0" w:line="240" w:lineRule="auto"/>
      </w:pPr>
      <w:r>
        <w:separator/>
      </w:r>
    </w:p>
  </w:endnote>
  <w:endnote w:type="continuationSeparator" w:id="0">
    <w:p w:rsidR="005004AE" w:rsidRDefault="005004AE" w:rsidP="008A21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0A7F" w:rsidRDefault="00DE0A7F">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0A7F" w:rsidRDefault="00DE0A7F">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0A7F" w:rsidRDefault="00DE0A7F">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04AE" w:rsidRDefault="005004AE" w:rsidP="008A2199">
      <w:pPr>
        <w:spacing w:after="0" w:line="240" w:lineRule="auto"/>
      </w:pPr>
      <w:r>
        <w:separator/>
      </w:r>
    </w:p>
  </w:footnote>
  <w:footnote w:type="continuationSeparator" w:id="0">
    <w:p w:rsidR="005004AE" w:rsidRDefault="005004AE" w:rsidP="008A21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199" w:rsidRDefault="005004AE">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8" type="#_x0000_t75" style="position:absolute;margin-left:0;margin-top:0;width:784.65pt;height:570.75pt;z-index:-251657216;mso-position-horizontal:center;mso-position-horizontal-relative:margin;mso-position-vertical:center;mso-position-vertical-relative:margin" o:allowincell="f">
          <v:imagedata r:id="rId1" o:title="GSB MEB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199" w:rsidRDefault="005004AE">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9" type="#_x0000_t75" style="position:absolute;margin-left:0;margin-top:0;width:784.65pt;height:570.75pt;z-index:-251656192;mso-position-horizontal:center;mso-position-horizontal-relative:margin;mso-position-vertical:center;mso-position-vertical-relative:margin" o:allowincell="f">
          <v:imagedata r:id="rId1" o:title="GSB MEB Logo" gain="19661f" blacklevel="22938f"/>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199" w:rsidRDefault="005004AE">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2067" type="#_x0000_t75" style="position:absolute;margin-left:0;margin-top:0;width:784.65pt;height:570.75pt;z-index:-251658240;mso-position-horizontal:center;mso-position-horizontal-relative:margin;mso-position-vertical:center;mso-position-vertical-relative:margin" o:allowincell="f">
          <v:imagedata r:id="rId1" o:title="GSB MEB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74108"/>
    <w:multiLevelType w:val="hybridMultilevel"/>
    <w:tmpl w:val="C3AE642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15:restartNumberingAfterBreak="0">
    <w:nsid w:val="4B2C0A91"/>
    <w:multiLevelType w:val="hybridMultilevel"/>
    <w:tmpl w:val="C0921F76"/>
    <w:lvl w:ilvl="0" w:tplc="041F0015">
      <w:start w:val="1"/>
      <w:numFmt w:val="upp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15:restartNumberingAfterBreak="0">
    <w:nsid w:val="50841DCA"/>
    <w:multiLevelType w:val="hybridMultilevel"/>
    <w:tmpl w:val="E820D54E"/>
    <w:lvl w:ilvl="0" w:tplc="946ED5D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7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199"/>
    <w:rsid w:val="00025CC9"/>
    <w:rsid w:val="00083CB8"/>
    <w:rsid w:val="000C0F11"/>
    <w:rsid w:val="000C4044"/>
    <w:rsid w:val="000F66B3"/>
    <w:rsid w:val="00154F0E"/>
    <w:rsid w:val="00155BE4"/>
    <w:rsid w:val="001E063D"/>
    <w:rsid w:val="00286B1C"/>
    <w:rsid w:val="002B565C"/>
    <w:rsid w:val="002C24F7"/>
    <w:rsid w:val="003822D1"/>
    <w:rsid w:val="003D4BC3"/>
    <w:rsid w:val="005004AE"/>
    <w:rsid w:val="00504EA7"/>
    <w:rsid w:val="00522A91"/>
    <w:rsid w:val="00572D0B"/>
    <w:rsid w:val="005B757C"/>
    <w:rsid w:val="00636BF3"/>
    <w:rsid w:val="006A36BE"/>
    <w:rsid w:val="006C54C2"/>
    <w:rsid w:val="006E265C"/>
    <w:rsid w:val="00735664"/>
    <w:rsid w:val="007734EA"/>
    <w:rsid w:val="00785A2F"/>
    <w:rsid w:val="007A3C96"/>
    <w:rsid w:val="007C1998"/>
    <w:rsid w:val="008025CB"/>
    <w:rsid w:val="0080289C"/>
    <w:rsid w:val="008909D1"/>
    <w:rsid w:val="008A2199"/>
    <w:rsid w:val="008A7D94"/>
    <w:rsid w:val="00926F39"/>
    <w:rsid w:val="009538E6"/>
    <w:rsid w:val="009C15F4"/>
    <w:rsid w:val="009C1D99"/>
    <w:rsid w:val="00A05E91"/>
    <w:rsid w:val="00A46F0B"/>
    <w:rsid w:val="00A83236"/>
    <w:rsid w:val="00AB08DC"/>
    <w:rsid w:val="00AB6783"/>
    <w:rsid w:val="00AC4546"/>
    <w:rsid w:val="00B02CD2"/>
    <w:rsid w:val="00B2535F"/>
    <w:rsid w:val="00B50A17"/>
    <w:rsid w:val="00B607E5"/>
    <w:rsid w:val="00BB0A7B"/>
    <w:rsid w:val="00BF489C"/>
    <w:rsid w:val="00C07ADF"/>
    <w:rsid w:val="00C75B86"/>
    <w:rsid w:val="00CB7BFD"/>
    <w:rsid w:val="00CE41E9"/>
    <w:rsid w:val="00CF183F"/>
    <w:rsid w:val="00D0240A"/>
    <w:rsid w:val="00D11BB5"/>
    <w:rsid w:val="00D15BAD"/>
    <w:rsid w:val="00DB7F10"/>
    <w:rsid w:val="00DC3CBF"/>
    <w:rsid w:val="00DE0A7F"/>
    <w:rsid w:val="00DE38D6"/>
    <w:rsid w:val="00F37454"/>
    <w:rsid w:val="00F4279B"/>
    <w:rsid w:val="00F54F52"/>
    <w:rsid w:val="00F66820"/>
    <w:rsid w:val="00F773E9"/>
    <w:rsid w:val="00FB13E5"/>
    <w:rsid w:val="00FC6887"/>
    <w:rsid w:val="00FD120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70"/>
    <o:shapelayout v:ext="edit">
      <o:idmap v:ext="edit" data="1"/>
    </o:shapelayout>
  </w:shapeDefaults>
  <w:decimalSymbol w:val=","/>
  <w:listSeparator w:val=";"/>
  <w15:chartTrackingRefBased/>
  <w15:docId w15:val="{C9F45673-7E82-4FB1-9076-9992E850E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A219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A2199"/>
  </w:style>
  <w:style w:type="paragraph" w:styleId="AltBilgi">
    <w:name w:val="footer"/>
    <w:basedOn w:val="Normal"/>
    <w:link w:val="AltBilgiChar"/>
    <w:uiPriority w:val="99"/>
    <w:unhideWhenUsed/>
    <w:rsid w:val="008A219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A2199"/>
  </w:style>
  <w:style w:type="paragraph" w:styleId="ListeParagraf">
    <w:name w:val="List Paragraph"/>
    <w:basedOn w:val="Normal"/>
    <w:uiPriority w:val="34"/>
    <w:qFormat/>
    <w:rsid w:val="008A2199"/>
    <w:pPr>
      <w:spacing w:line="256" w:lineRule="auto"/>
      <w:ind w:left="720"/>
      <w:contextualSpacing/>
    </w:pPr>
  </w:style>
  <w:style w:type="table" w:styleId="TabloKlavuzu">
    <w:name w:val="Table Grid"/>
    <w:basedOn w:val="NormalTablo"/>
    <w:uiPriority w:val="39"/>
    <w:rsid w:val="008A219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B02CD2"/>
    <w:rPr>
      <w:color w:val="0563C1" w:themeColor="hyperlink"/>
      <w:u w:val="single"/>
    </w:rPr>
  </w:style>
  <w:style w:type="paragraph" w:styleId="NormalWeb">
    <w:name w:val="Normal (Web)"/>
    <w:basedOn w:val="Normal"/>
    <w:uiPriority w:val="99"/>
    <w:unhideWhenUsed/>
    <w:rsid w:val="00083CB8"/>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9947816">
      <w:bodyDiv w:val="1"/>
      <w:marLeft w:val="0"/>
      <w:marRight w:val="0"/>
      <w:marTop w:val="0"/>
      <w:marBottom w:val="0"/>
      <w:divBdr>
        <w:top w:val="none" w:sz="0" w:space="0" w:color="auto"/>
        <w:left w:val="none" w:sz="0" w:space="0" w:color="auto"/>
        <w:bottom w:val="none" w:sz="0" w:space="0" w:color="auto"/>
        <w:right w:val="none" w:sz="0" w:space="0" w:color="auto"/>
      </w:divBdr>
    </w:div>
    <w:div w:id="155635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ECAAFC-571A-4609-9784-79460F2B3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668</Words>
  <Characters>3809</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Bilgihan Demirelli</dc:creator>
  <cp:keywords/>
  <dc:description/>
  <cp:lastModifiedBy>Cigdem AKPINAR</cp:lastModifiedBy>
  <cp:revision>2</cp:revision>
  <dcterms:created xsi:type="dcterms:W3CDTF">2025-01-30T12:23:00Z</dcterms:created>
  <dcterms:modified xsi:type="dcterms:W3CDTF">2025-01-30T12:23:00Z</dcterms:modified>
</cp:coreProperties>
</file>